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E06FA" w14:textId="15B4D277" w:rsidR="00A10CC3" w:rsidRPr="00A10CC3" w:rsidRDefault="00A10CC3" w:rsidP="00A10C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10CC3">
        <w:rPr>
          <w:rFonts w:ascii="Times New Roman" w:hAnsi="Times New Roman" w:cs="Times New Roman"/>
          <w:sz w:val="28"/>
          <w:szCs w:val="28"/>
        </w:rPr>
        <w:t>Муниципальное автономное дошкольное образовательное учреждение</w:t>
      </w:r>
    </w:p>
    <w:p w14:paraId="46F069D6" w14:textId="47FFF8F1" w:rsidR="00A10CC3" w:rsidRDefault="00A10CC3" w:rsidP="00A10C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24093610"/>
      <w:r w:rsidRPr="00A10CC3">
        <w:rPr>
          <w:rFonts w:ascii="Times New Roman" w:hAnsi="Times New Roman" w:cs="Times New Roman"/>
          <w:sz w:val="28"/>
          <w:szCs w:val="28"/>
        </w:rPr>
        <w:t>«Детский сад №352» г. Перми</w:t>
      </w:r>
    </w:p>
    <w:p w14:paraId="41FE0B92" w14:textId="4A0EA798" w:rsidR="00A10CC3" w:rsidRDefault="00A10CC3" w:rsidP="00A10C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14:paraId="2F405DF8" w14:textId="5361AE36" w:rsidR="00A10CC3" w:rsidRDefault="00A10CC3" w:rsidP="00A10C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5653385" w14:textId="7676505A" w:rsidR="00A10CC3" w:rsidRDefault="00A10CC3" w:rsidP="00A10C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F58123" w14:textId="6C67D9AE" w:rsidR="00A10CC3" w:rsidRDefault="00A10CC3" w:rsidP="00A10C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550F52C" w14:textId="77777777" w:rsidR="007F0E46" w:rsidRDefault="007F0E46" w:rsidP="007F0E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Номинация: </w:t>
      </w:r>
      <w:r w:rsidRPr="00504BD0">
        <w:rPr>
          <w:rFonts w:ascii="Times New Roman" w:hAnsi="Times New Roman"/>
          <w:sz w:val="28"/>
          <w:szCs w:val="28"/>
        </w:rPr>
        <w:t>Опыт вовлечения семьи обучающегося во взаимодействие</w:t>
      </w:r>
    </w:p>
    <w:p w14:paraId="3A689941" w14:textId="32847CE9" w:rsidR="007F0E46" w:rsidRPr="00504BD0" w:rsidRDefault="007F0E46" w:rsidP="007F0E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504BD0">
        <w:rPr>
          <w:rFonts w:ascii="Times New Roman" w:hAnsi="Times New Roman"/>
          <w:sz w:val="28"/>
          <w:szCs w:val="28"/>
        </w:rPr>
        <w:t xml:space="preserve"> с ОО: традиции и инновации.</w:t>
      </w:r>
    </w:p>
    <w:p w14:paraId="6716CA5D" w14:textId="705E5030" w:rsidR="00A10CC3" w:rsidRDefault="00A10CC3" w:rsidP="00A10C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D372BAF" w14:textId="7893C84A" w:rsidR="00A10CC3" w:rsidRDefault="00A10CC3" w:rsidP="00A10C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877B87E" w14:textId="03ED8C20" w:rsidR="00A10CC3" w:rsidRDefault="00A10CC3" w:rsidP="00A10C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B254CA4" w14:textId="70F9FF13" w:rsidR="00A10CC3" w:rsidRDefault="00A10CC3" w:rsidP="00A10C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1BB7164" w14:textId="4EF9DBF9" w:rsidR="00A10CC3" w:rsidRDefault="00A10CC3" w:rsidP="00A10C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278C6B5" w14:textId="3F217076" w:rsidR="00A10CC3" w:rsidRPr="00D45F1B" w:rsidRDefault="00D45F1B" w:rsidP="00A10CC3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D45F1B">
        <w:rPr>
          <w:rFonts w:ascii="Times New Roman" w:hAnsi="Times New Roman" w:cs="Times New Roman"/>
          <w:sz w:val="32"/>
          <w:szCs w:val="32"/>
        </w:rPr>
        <w:t>Методическая разработка</w:t>
      </w:r>
    </w:p>
    <w:p w14:paraId="1E5B2FFA" w14:textId="007338AC" w:rsidR="00A10CC3" w:rsidRDefault="00D45F1B" w:rsidP="00A10CC3">
      <w:pPr>
        <w:spacing w:after="0"/>
        <w:jc w:val="center"/>
        <w:rPr>
          <w:rFonts w:ascii="Times New Roman" w:eastAsia="Times New Roman" w:hAnsi="Times New Roman"/>
          <w:sz w:val="40"/>
          <w:szCs w:val="40"/>
        </w:rPr>
      </w:pPr>
      <w:r>
        <w:rPr>
          <w:rFonts w:ascii="Times New Roman" w:eastAsia="Times New Roman" w:hAnsi="Times New Roman"/>
          <w:sz w:val="40"/>
          <w:szCs w:val="40"/>
        </w:rPr>
        <w:t>«</w:t>
      </w:r>
      <w:bookmarkStart w:id="1" w:name="_Hlk124093568"/>
      <w:r w:rsidR="00A10CC3" w:rsidRPr="00675F4C">
        <w:rPr>
          <w:rFonts w:ascii="Times New Roman" w:eastAsia="Times New Roman" w:hAnsi="Times New Roman"/>
          <w:b/>
          <w:bCs/>
          <w:sz w:val="40"/>
          <w:szCs w:val="40"/>
        </w:rPr>
        <w:t>Семейный клуб</w:t>
      </w:r>
      <w:r w:rsidR="00A10CC3" w:rsidRPr="00675F4C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A10CC3" w:rsidRPr="00675F4C">
        <w:rPr>
          <w:rFonts w:ascii="Times New Roman" w:eastAsia="Times New Roman" w:hAnsi="Times New Roman"/>
          <w:b/>
          <w:bCs/>
          <w:sz w:val="40"/>
          <w:szCs w:val="40"/>
        </w:rPr>
        <w:t xml:space="preserve">как одна из форм </w:t>
      </w:r>
      <w:bookmarkStart w:id="2" w:name="_Hlk124093690"/>
      <w:r w:rsidR="00A10CC3" w:rsidRPr="00675F4C">
        <w:rPr>
          <w:rFonts w:ascii="Times New Roman" w:eastAsia="Times New Roman" w:hAnsi="Times New Roman"/>
          <w:b/>
          <w:bCs/>
          <w:sz w:val="40"/>
          <w:szCs w:val="40"/>
        </w:rPr>
        <w:t>использования цифровых</w:t>
      </w:r>
      <w:r w:rsidR="00A10CC3" w:rsidRPr="00675F4C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A10CC3" w:rsidRPr="00675F4C">
        <w:rPr>
          <w:rFonts w:ascii="Times New Roman" w:eastAsia="Times New Roman" w:hAnsi="Times New Roman"/>
          <w:b/>
          <w:bCs/>
          <w:sz w:val="40"/>
          <w:szCs w:val="40"/>
        </w:rPr>
        <w:t xml:space="preserve">технологий при взаимодействии </w:t>
      </w:r>
      <w:r w:rsidR="00A10CC3" w:rsidRPr="00675F4C">
        <w:rPr>
          <w:rFonts w:ascii="Times New Roman" w:hAnsi="Times New Roman"/>
          <w:b/>
          <w:bCs/>
          <w:sz w:val="40"/>
          <w:szCs w:val="40"/>
          <w:lang w:val="en-US"/>
        </w:rPr>
        <w:t>c</w:t>
      </w:r>
      <w:r w:rsidR="00A10CC3" w:rsidRPr="00675F4C">
        <w:rPr>
          <w:rFonts w:ascii="Times New Roman" w:hAnsi="Times New Roman"/>
          <w:b/>
          <w:bCs/>
          <w:sz w:val="40"/>
          <w:szCs w:val="40"/>
        </w:rPr>
        <w:t xml:space="preserve"> р</w:t>
      </w:r>
      <w:r w:rsidR="00A10CC3" w:rsidRPr="00675F4C">
        <w:rPr>
          <w:rFonts w:ascii="Times New Roman" w:eastAsia="Times New Roman" w:hAnsi="Times New Roman"/>
          <w:b/>
          <w:bCs/>
          <w:sz w:val="40"/>
          <w:szCs w:val="40"/>
        </w:rPr>
        <w:t xml:space="preserve">одителями(семьями) воспитанников </w:t>
      </w:r>
      <w:bookmarkEnd w:id="2"/>
      <w:r w:rsidR="00A10CC3" w:rsidRPr="00675F4C">
        <w:rPr>
          <w:rFonts w:ascii="Times New Roman" w:eastAsia="Times New Roman" w:hAnsi="Times New Roman"/>
          <w:b/>
          <w:bCs/>
          <w:sz w:val="40"/>
          <w:szCs w:val="40"/>
        </w:rPr>
        <w:t>с целью сохранения семейных традиций</w:t>
      </w:r>
      <w:bookmarkEnd w:id="1"/>
      <w:r>
        <w:rPr>
          <w:rFonts w:ascii="Times New Roman" w:eastAsia="Times New Roman" w:hAnsi="Times New Roman"/>
          <w:sz w:val="40"/>
          <w:szCs w:val="40"/>
        </w:rPr>
        <w:t>»</w:t>
      </w:r>
    </w:p>
    <w:p w14:paraId="7CFBBDDF" w14:textId="60B01B08" w:rsidR="00A10CC3" w:rsidRDefault="00A10CC3" w:rsidP="00A10CC3">
      <w:pPr>
        <w:spacing w:after="0"/>
        <w:jc w:val="center"/>
        <w:rPr>
          <w:rFonts w:ascii="Times New Roman" w:eastAsia="Times New Roman" w:hAnsi="Times New Roman"/>
          <w:sz w:val="40"/>
          <w:szCs w:val="40"/>
        </w:rPr>
      </w:pPr>
    </w:p>
    <w:p w14:paraId="5F09E808" w14:textId="1A176ADA" w:rsidR="00A10CC3" w:rsidRDefault="00A10CC3" w:rsidP="00A10CC3">
      <w:pPr>
        <w:spacing w:after="0"/>
        <w:jc w:val="center"/>
        <w:rPr>
          <w:rFonts w:ascii="Times New Roman" w:eastAsia="Times New Roman" w:hAnsi="Times New Roman"/>
          <w:sz w:val="40"/>
          <w:szCs w:val="40"/>
        </w:rPr>
      </w:pPr>
    </w:p>
    <w:p w14:paraId="0F6AEEE9" w14:textId="145C1F96" w:rsidR="00A10CC3" w:rsidRDefault="00A10CC3" w:rsidP="00A10CC3">
      <w:pPr>
        <w:spacing w:after="0"/>
        <w:jc w:val="center"/>
        <w:rPr>
          <w:rFonts w:ascii="Times New Roman" w:eastAsia="Times New Roman" w:hAnsi="Times New Roman"/>
          <w:sz w:val="40"/>
          <w:szCs w:val="40"/>
        </w:rPr>
      </w:pPr>
    </w:p>
    <w:p w14:paraId="2D348726" w14:textId="5331857C" w:rsidR="00A10CC3" w:rsidRDefault="00A10CC3" w:rsidP="00A10CC3">
      <w:pPr>
        <w:spacing w:after="0"/>
        <w:jc w:val="center"/>
        <w:rPr>
          <w:rFonts w:ascii="Times New Roman" w:eastAsia="Times New Roman" w:hAnsi="Times New Roman"/>
          <w:sz w:val="40"/>
          <w:szCs w:val="40"/>
        </w:rPr>
      </w:pPr>
    </w:p>
    <w:p w14:paraId="2DDAC73B" w14:textId="3D19EC77" w:rsidR="00A10CC3" w:rsidRDefault="00A10CC3" w:rsidP="00A10CC3">
      <w:pPr>
        <w:spacing w:after="0"/>
        <w:jc w:val="center"/>
        <w:rPr>
          <w:rFonts w:ascii="Times New Roman" w:eastAsia="Times New Roman" w:hAnsi="Times New Roman"/>
          <w:sz w:val="40"/>
          <w:szCs w:val="40"/>
        </w:rPr>
      </w:pPr>
    </w:p>
    <w:p w14:paraId="26915664" w14:textId="30AC06E8" w:rsidR="00A10CC3" w:rsidRDefault="00A10CC3" w:rsidP="00A10CC3">
      <w:pPr>
        <w:spacing w:after="0"/>
        <w:jc w:val="center"/>
        <w:rPr>
          <w:rFonts w:ascii="Times New Roman" w:eastAsia="Times New Roman" w:hAnsi="Times New Roman"/>
          <w:sz w:val="40"/>
          <w:szCs w:val="40"/>
        </w:rPr>
      </w:pPr>
    </w:p>
    <w:p w14:paraId="5291BE2F" w14:textId="3C39EAFD" w:rsidR="00A10CC3" w:rsidRDefault="00A10CC3" w:rsidP="00A10CC3">
      <w:pPr>
        <w:spacing w:after="0"/>
        <w:jc w:val="center"/>
        <w:rPr>
          <w:rFonts w:ascii="Times New Roman" w:eastAsia="Times New Roman" w:hAnsi="Times New Roman"/>
          <w:sz w:val="40"/>
          <w:szCs w:val="40"/>
        </w:rPr>
      </w:pPr>
    </w:p>
    <w:p w14:paraId="14F8C48E" w14:textId="26992A7E" w:rsidR="00A10CC3" w:rsidRDefault="00A10CC3" w:rsidP="00A10CC3">
      <w:pPr>
        <w:spacing w:after="0"/>
        <w:jc w:val="center"/>
        <w:rPr>
          <w:rFonts w:ascii="Times New Roman" w:eastAsia="Times New Roman" w:hAnsi="Times New Roman"/>
          <w:sz w:val="40"/>
          <w:szCs w:val="40"/>
        </w:rPr>
      </w:pPr>
    </w:p>
    <w:p w14:paraId="19F0D41D" w14:textId="77777777" w:rsidR="00A10CC3" w:rsidRDefault="00A10CC3" w:rsidP="00A10CC3">
      <w:pPr>
        <w:spacing w:after="0"/>
        <w:jc w:val="right"/>
        <w:rPr>
          <w:rFonts w:ascii="Times New Roman" w:eastAsia="Times New Roman" w:hAnsi="Times New Roman"/>
          <w:sz w:val="28"/>
          <w:szCs w:val="28"/>
        </w:rPr>
      </w:pPr>
      <w:r w:rsidRPr="00A10CC3">
        <w:rPr>
          <w:rFonts w:ascii="Times New Roman" w:eastAsia="Times New Roman" w:hAnsi="Times New Roman"/>
          <w:sz w:val="28"/>
          <w:szCs w:val="28"/>
        </w:rPr>
        <w:t xml:space="preserve">Автор: Федосеева Наталья Валентиновна, </w:t>
      </w:r>
    </w:p>
    <w:p w14:paraId="5CFFF25F" w14:textId="1CEBB7A4" w:rsidR="00A10CC3" w:rsidRPr="00A10CC3" w:rsidRDefault="00A10CC3" w:rsidP="00A10CC3">
      <w:pPr>
        <w:spacing w:after="0"/>
        <w:jc w:val="right"/>
        <w:rPr>
          <w:rFonts w:ascii="Times New Roman" w:eastAsia="Times New Roman" w:hAnsi="Times New Roman"/>
          <w:sz w:val="28"/>
          <w:szCs w:val="28"/>
        </w:rPr>
      </w:pPr>
      <w:r w:rsidRPr="00A10CC3">
        <w:rPr>
          <w:rFonts w:ascii="Times New Roman" w:eastAsia="Times New Roman" w:hAnsi="Times New Roman"/>
          <w:sz w:val="28"/>
          <w:szCs w:val="28"/>
        </w:rPr>
        <w:t>методист</w:t>
      </w:r>
    </w:p>
    <w:p w14:paraId="350E1D3F" w14:textId="62C0834B" w:rsidR="00A10CC3" w:rsidRPr="00675F4C" w:rsidRDefault="00000000" w:rsidP="00A10CC3">
      <w:pPr>
        <w:spacing w:after="0"/>
        <w:jc w:val="right"/>
        <w:rPr>
          <w:rFonts w:ascii="Times New Roman" w:eastAsia="Times New Roman" w:hAnsi="Times New Roman"/>
          <w:sz w:val="28"/>
          <w:szCs w:val="28"/>
        </w:rPr>
      </w:pPr>
      <w:hyperlink r:id="rId4" w:history="1">
        <w:r w:rsidR="00A10CC3" w:rsidRPr="003775AE">
          <w:rPr>
            <w:rStyle w:val="a3"/>
            <w:rFonts w:ascii="Times New Roman" w:eastAsia="Times New Roman" w:hAnsi="Times New Roman"/>
            <w:sz w:val="28"/>
            <w:szCs w:val="28"/>
            <w:lang w:val="en-US"/>
          </w:rPr>
          <w:t>natafedoseeva</w:t>
        </w:r>
        <w:r w:rsidR="00A10CC3" w:rsidRPr="00675F4C">
          <w:rPr>
            <w:rStyle w:val="a3"/>
            <w:rFonts w:ascii="Times New Roman" w:eastAsia="Times New Roman" w:hAnsi="Times New Roman"/>
            <w:sz w:val="28"/>
            <w:szCs w:val="28"/>
          </w:rPr>
          <w:t>352@</w:t>
        </w:r>
        <w:r w:rsidR="00A10CC3" w:rsidRPr="003775AE">
          <w:rPr>
            <w:rStyle w:val="a3"/>
            <w:rFonts w:ascii="Times New Roman" w:eastAsia="Times New Roman" w:hAnsi="Times New Roman"/>
            <w:sz w:val="28"/>
            <w:szCs w:val="28"/>
            <w:lang w:val="en-US"/>
          </w:rPr>
          <w:t>yandex</w:t>
        </w:r>
        <w:r w:rsidR="00A10CC3" w:rsidRPr="00675F4C">
          <w:rPr>
            <w:rStyle w:val="a3"/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="00A10CC3" w:rsidRPr="003775AE">
          <w:rPr>
            <w:rStyle w:val="a3"/>
            <w:rFonts w:ascii="Times New Roman" w:eastAsia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14:paraId="51DCEF84" w14:textId="3868D448" w:rsidR="00A10CC3" w:rsidRPr="00675F4C" w:rsidRDefault="00A10CC3" w:rsidP="00A10CC3">
      <w:pPr>
        <w:spacing w:after="0"/>
        <w:jc w:val="right"/>
        <w:rPr>
          <w:rFonts w:ascii="Times New Roman" w:eastAsia="Times New Roman" w:hAnsi="Times New Roman"/>
          <w:sz w:val="28"/>
          <w:szCs w:val="28"/>
        </w:rPr>
      </w:pPr>
    </w:p>
    <w:p w14:paraId="28A4A79F" w14:textId="4FBF53F4" w:rsidR="00A10CC3" w:rsidRPr="00675F4C" w:rsidRDefault="00A10CC3" w:rsidP="00A10CC3">
      <w:pPr>
        <w:spacing w:after="0"/>
        <w:jc w:val="right"/>
        <w:rPr>
          <w:rFonts w:ascii="Times New Roman" w:eastAsia="Times New Roman" w:hAnsi="Times New Roman"/>
          <w:sz w:val="28"/>
          <w:szCs w:val="28"/>
        </w:rPr>
      </w:pPr>
    </w:p>
    <w:p w14:paraId="7A04A5A2" w14:textId="1F532A92" w:rsidR="00A10CC3" w:rsidRPr="00675F4C" w:rsidRDefault="00A10CC3" w:rsidP="00A10CC3">
      <w:pPr>
        <w:spacing w:after="0"/>
        <w:jc w:val="right"/>
        <w:rPr>
          <w:rFonts w:ascii="Times New Roman" w:eastAsia="Times New Roman" w:hAnsi="Times New Roman"/>
          <w:sz w:val="28"/>
          <w:szCs w:val="28"/>
        </w:rPr>
      </w:pPr>
    </w:p>
    <w:p w14:paraId="5494DA1C" w14:textId="6D80516A" w:rsidR="00A10CC3" w:rsidRPr="00675F4C" w:rsidRDefault="00A10CC3" w:rsidP="00A10CC3">
      <w:pPr>
        <w:spacing w:after="0"/>
        <w:jc w:val="right"/>
        <w:rPr>
          <w:rFonts w:ascii="Times New Roman" w:eastAsia="Times New Roman" w:hAnsi="Times New Roman"/>
          <w:sz w:val="28"/>
          <w:szCs w:val="28"/>
        </w:rPr>
      </w:pPr>
    </w:p>
    <w:p w14:paraId="04B1FCA6" w14:textId="3B36161E" w:rsidR="00A10CC3" w:rsidRPr="00675F4C" w:rsidRDefault="00A10CC3" w:rsidP="007F0E46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14:paraId="24FB3E03" w14:textId="5586CD02" w:rsidR="00A10CC3" w:rsidRPr="00675F4C" w:rsidRDefault="00A10CC3" w:rsidP="00A10CC3">
      <w:pPr>
        <w:spacing w:after="0"/>
        <w:jc w:val="right"/>
        <w:rPr>
          <w:rFonts w:ascii="Times New Roman" w:eastAsia="Times New Roman" w:hAnsi="Times New Roman"/>
          <w:sz w:val="28"/>
          <w:szCs w:val="28"/>
        </w:rPr>
      </w:pPr>
    </w:p>
    <w:p w14:paraId="54368A3B" w14:textId="6CC0315C" w:rsidR="00A10CC3" w:rsidRPr="00675F4C" w:rsidRDefault="00A10CC3" w:rsidP="00A10CC3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г. Пермь, </w:t>
      </w:r>
      <w:r w:rsidRPr="00675F4C">
        <w:rPr>
          <w:rFonts w:ascii="Times New Roman" w:eastAsia="Times New Roman" w:hAnsi="Times New Roman"/>
          <w:sz w:val="28"/>
          <w:szCs w:val="28"/>
        </w:rPr>
        <w:t>2022</w:t>
      </w:r>
    </w:p>
    <w:p w14:paraId="24328D09" w14:textId="0012C239" w:rsidR="00A10CC3" w:rsidRDefault="00D45F1B" w:rsidP="00A10C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Аннотация</w:t>
      </w:r>
    </w:p>
    <w:p w14:paraId="6AB1A513" w14:textId="77777777" w:rsidR="00D45F1B" w:rsidRDefault="00D45F1B" w:rsidP="00A10C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DBF5714" w14:textId="77777777" w:rsidR="00D45F1B" w:rsidRDefault="00D45F1B" w:rsidP="00D45F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5F1B">
        <w:rPr>
          <w:rFonts w:ascii="Times New Roman" w:hAnsi="Times New Roman" w:cs="Times New Roman"/>
          <w:sz w:val="28"/>
          <w:szCs w:val="28"/>
        </w:rPr>
        <w:t xml:space="preserve">Всё начинается с детства. В детстве формируется характер человека, выбираются друзья, складываются взаимоотношения с близкими людьми, вырабатываются нормы поведения, а главное – закладываются традиции семейного воспитания в будущей семье – всё берёт начало в детстве. </w:t>
      </w:r>
    </w:p>
    <w:p w14:paraId="131BE5FB" w14:textId="77777777" w:rsidR="00D45F1B" w:rsidRDefault="00D45F1B" w:rsidP="00D45F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5F1B">
        <w:rPr>
          <w:rFonts w:ascii="Times New Roman" w:hAnsi="Times New Roman" w:cs="Times New Roman"/>
          <w:sz w:val="28"/>
          <w:szCs w:val="28"/>
        </w:rPr>
        <w:t xml:space="preserve">Традиции — это прочно установившиеся, унаследованные от предшествующих поколений и поддерживаемые силой общественного мнения формы поведения людей и их взаимоотношений или принципы, по которым развивается общечеловеческая культура. Семейные традиции и домашние ритуалы важны для детей и подростков гораздо больше, чем для взрослых. </w:t>
      </w:r>
    </w:p>
    <w:p w14:paraId="3D2CA539" w14:textId="4C9BD794" w:rsidR="00D45F1B" w:rsidRDefault="00D45F1B" w:rsidP="00D45F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5F1B">
        <w:rPr>
          <w:rFonts w:ascii="Times New Roman" w:hAnsi="Times New Roman" w:cs="Times New Roman"/>
          <w:sz w:val="28"/>
          <w:szCs w:val="28"/>
        </w:rPr>
        <w:t>Актуальность данной темы в том, что семейные традиции – </w:t>
      </w:r>
      <w:r w:rsidRPr="00D45F1B">
        <w:rPr>
          <w:rFonts w:ascii="Times New Roman" w:hAnsi="Times New Roman" w:cs="Times New Roman"/>
          <w:b/>
          <w:bCs/>
          <w:sz w:val="28"/>
          <w:szCs w:val="28"/>
        </w:rPr>
        <w:t>это то, что сплачивает семью, делает нас дружнее и крепче</w:t>
      </w:r>
      <w:r w:rsidRPr="00D45F1B">
        <w:rPr>
          <w:rFonts w:ascii="Times New Roman" w:hAnsi="Times New Roman" w:cs="Times New Roman"/>
          <w:sz w:val="28"/>
          <w:szCs w:val="28"/>
        </w:rPr>
        <w:t>. На традициях основаны воспитание, правила поведения и духовность. А это значит, что семья выдержит любые трудности, и будет идти по жизни смело и уверенно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1AA254E" w14:textId="2F889228" w:rsidR="00D45F1B" w:rsidRPr="007F0E46" w:rsidRDefault="00D45F1B" w:rsidP="00D45F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5F1B">
        <w:rPr>
          <w:rFonts w:ascii="Times New Roman" w:hAnsi="Times New Roman" w:cs="Times New Roman"/>
          <w:sz w:val="28"/>
          <w:szCs w:val="28"/>
        </w:rPr>
        <w:t xml:space="preserve">С помощью них ребёнок и подросток ориентируется во времени, в них он черпает уверенность в том, что в доме всё идет своим чередом, а верность родителей домашним привычкам ребенка представляет собой не что иное, как бытовое выражение любви. С регулярно повторяющимися событиями к детям приходит ощущение стабильности мира; сохраняется и укрепляется связь между поколениями и теплые, нежные отношения между родителями и </w:t>
      </w:r>
      <w:r w:rsidRPr="007F0E46">
        <w:rPr>
          <w:rFonts w:ascii="Times New Roman" w:hAnsi="Times New Roman" w:cs="Times New Roman"/>
          <w:sz w:val="28"/>
          <w:szCs w:val="28"/>
        </w:rPr>
        <w:t>детьми. Семья – это не только общий быт, бюджет и отношения между членами семьи. Это и особый дух, неповторимый уют и атмосфера, характерная только для вашей семьи. Ребенку важно брать из семьи положительные образцы для подражания, опыт построения доверительных, глубоких взаимоотношений с людьми.</w:t>
      </w:r>
    </w:p>
    <w:p w14:paraId="255BE320" w14:textId="245F500B" w:rsidR="00D45F1B" w:rsidRPr="007F0E46" w:rsidRDefault="00D45F1B" w:rsidP="00D45F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0E46">
        <w:rPr>
          <w:rFonts w:ascii="Times New Roman" w:hAnsi="Times New Roman" w:cs="Times New Roman"/>
          <w:sz w:val="28"/>
          <w:szCs w:val="28"/>
        </w:rPr>
        <w:t xml:space="preserve">Для формирования эмоционального мира </w:t>
      </w:r>
      <w:proofErr w:type="gramStart"/>
      <w:r w:rsidRPr="007F0E46">
        <w:rPr>
          <w:rFonts w:ascii="Times New Roman" w:hAnsi="Times New Roman" w:cs="Times New Roman"/>
          <w:sz w:val="28"/>
          <w:szCs w:val="28"/>
        </w:rPr>
        <w:t>ребенка ,</w:t>
      </w:r>
      <w:proofErr w:type="gramEnd"/>
      <w:r w:rsidRPr="007F0E46">
        <w:rPr>
          <w:rFonts w:ascii="Times New Roman" w:hAnsi="Times New Roman" w:cs="Times New Roman"/>
          <w:sz w:val="28"/>
          <w:szCs w:val="28"/>
        </w:rPr>
        <w:t xml:space="preserve"> да и взрослых можно развивать и совершенствовать такую семейную традицию, как совместные занятия спортом, совместное участие в спортивных праздниках, совместные игры, спортивные, интеллектуальные, которые способствуют формированию навыков здорового образа жизни, приобщение семей обучающихся к физической культуре.</w:t>
      </w:r>
    </w:p>
    <w:p w14:paraId="778E7F0C" w14:textId="20E6C658" w:rsidR="00D45F1B" w:rsidRPr="007F0E46" w:rsidRDefault="00D45F1B" w:rsidP="00D45F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0E46">
        <w:rPr>
          <w:rFonts w:ascii="Times New Roman" w:hAnsi="Times New Roman" w:cs="Times New Roman"/>
          <w:sz w:val="28"/>
          <w:szCs w:val="28"/>
        </w:rPr>
        <w:t>Традиция организации досуга в свободное время способствует формированию умения разумно использовать своё свободное время</w:t>
      </w:r>
      <w:r w:rsidR="00E37DA3" w:rsidRPr="007F0E46">
        <w:rPr>
          <w:rFonts w:ascii="Times New Roman" w:hAnsi="Times New Roman" w:cs="Times New Roman"/>
          <w:sz w:val="28"/>
          <w:szCs w:val="28"/>
        </w:rPr>
        <w:t xml:space="preserve"> с пользой для повышения родительской компетенции и для развития ребенка.</w:t>
      </w:r>
    </w:p>
    <w:p w14:paraId="5053EFDD" w14:textId="14ED63BC" w:rsidR="00E37DA3" w:rsidRPr="007F0E46" w:rsidRDefault="007F0E46" w:rsidP="00D45F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37DA3" w:rsidRPr="007F0E46">
        <w:rPr>
          <w:rFonts w:ascii="Times New Roman" w:hAnsi="Times New Roman" w:cs="Times New Roman"/>
          <w:sz w:val="28"/>
          <w:szCs w:val="28"/>
        </w:rPr>
        <w:t xml:space="preserve">аш детский сад для организации досуга, для совместного время проведения использует форму клубного часа как семейную традицию. Клубный час проводится 1 раз в месяц, тематика клубного часа разнообразная. В большинстве случаев она связана с календарными праздниками, яркими тематическими событиями. За время работы в копилке детского сада реализованных более 10 клубных часов. Каждый их них имеет отличительную особенность в выполнении заданий, но связывает их информационное пространство. Все они проходят в социальной сети- в контакте, в официальной группе детского сада. </w:t>
      </w:r>
    </w:p>
    <w:p w14:paraId="07429AC9" w14:textId="6F145C1D" w:rsidR="00E37DA3" w:rsidRPr="007F0E46" w:rsidRDefault="00E37DA3" w:rsidP="00D45F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0E46">
        <w:rPr>
          <w:rFonts w:ascii="Times New Roman" w:hAnsi="Times New Roman" w:cs="Times New Roman"/>
          <w:sz w:val="28"/>
          <w:szCs w:val="28"/>
        </w:rPr>
        <w:lastRenderedPageBreak/>
        <w:t>Такая форма работы помогла привлечь более 70 % активных родителей к проведению таких мероприятий, помогла создать родительское сообщество в семейный клуб. В клубе для обсуждения решаются не только вопросы познавательного характера, но и вопросы</w:t>
      </w:r>
      <w:r w:rsidR="007F0E46" w:rsidRPr="007F0E46">
        <w:rPr>
          <w:rFonts w:ascii="Times New Roman" w:hAnsi="Times New Roman" w:cs="Times New Roman"/>
          <w:sz w:val="28"/>
          <w:szCs w:val="28"/>
        </w:rPr>
        <w:t>,</w:t>
      </w:r>
      <w:r w:rsidRPr="007F0E46">
        <w:rPr>
          <w:rFonts w:ascii="Times New Roman" w:hAnsi="Times New Roman" w:cs="Times New Roman"/>
          <w:sz w:val="28"/>
          <w:szCs w:val="28"/>
        </w:rPr>
        <w:t xml:space="preserve"> касающие</w:t>
      </w:r>
      <w:r w:rsidR="007F0E46" w:rsidRPr="007F0E46">
        <w:rPr>
          <w:rFonts w:ascii="Times New Roman" w:hAnsi="Times New Roman" w:cs="Times New Roman"/>
          <w:sz w:val="28"/>
          <w:szCs w:val="28"/>
        </w:rPr>
        <w:t>ся</w:t>
      </w:r>
      <w:r w:rsidRPr="007F0E46">
        <w:rPr>
          <w:rFonts w:ascii="Times New Roman" w:hAnsi="Times New Roman" w:cs="Times New Roman"/>
          <w:sz w:val="28"/>
          <w:szCs w:val="28"/>
        </w:rPr>
        <w:t xml:space="preserve"> всестороннего развития ребенка</w:t>
      </w:r>
      <w:r w:rsidR="007F0E46" w:rsidRPr="007F0E46">
        <w:rPr>
          <w:rFonts w:ascii="Times New Roman" w:hAnsi="Times New Roman" w:cs="Times New Roman"/>
          <w:sz w:val="28"/>
          <w:szCs w:val="28"/>
        </w:rPr>
        <w:t>. Это отличная возможность для повышения родительской компетентности в цифровом образовании, в вопросах семейного воспитания Данный формат встреч в семейном клубе удобен и практичен как для педагогов, так и для родителей. Происходит обмен опытом семейного воспитания и традиций, поиск новых форм взаимодействия педагогов с родителями.</w:t>
      </w:r>
    </w:p>
    <w:p w14:paraId="177AEBEE" w14:textId="77777777" w:rsidR="007F0E46" w:rsidRPr="007F0E46" w:rsidRDefault="007F0E4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7F0E46" w:rsidRPr="007F0E46" w:rsidSect="007F0E4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CC3"/>
    <w:rsid w:val="00675F4C"/>
    <w:rsid w:val="007F0E46"/>
    <w:rsid w:val="00A10CC3"/>
    <w:rsid w:val="00D45F1B"/>
    <w:rsid w:val="00E3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482CB"/>
  <w15:chartTrackingRefBased/>
  <w15:docId w15:val="{CC513C1A-8B4B-4692-8667-4F14AD7F0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0CC3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10C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tafedoseeva352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Федосеева</dc:creator>
  <cp:keywords/>
  <dc:description/>
  <cp:lastModifiedBy>User</cp:lastModifiedBy>
  <cp:revision>2</cp:revision>
  <dcterms:created xsi:type="dcterms:W3CDTF">2022-12-06T12:46:00Z</dcterms:created>
  <dcterms:modified xsi:type="dcterms:W3CDTF">2023-01-08T13:10:00Z</dcterms:modified>
</cp:coreProperties>
</file>